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F76" w:rsidRPr="00A801BD" w:rsidRDefault="009D2F76" w:rsidP="009D2F76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noProof/>
          <w:sz w:val="24"/>
          <w:szCs w:val="20"/>
          <w:lang w:val="ru-RU" w:eastAsia="ru-RU"/>
        </w:rPr>
        <w:t xml:space="preserve">                                                                      </w:t>
      </w:r>
      <w:r>
        <w:rPr>
          <w:rFonts w:ascii="Times New Roman" w:hAnsi="Times New Roman"/>
          <w:b/>
          <w:noProof/>
          <w:sz w:val="24"/>
          <w:szCs w:val="20"/>
          <w:lang w:val="ru-RU" w:eastAsia="ru-RU"/>
        </w:rPr>
        <w:drawing>
          <wp:inline distT="0" distB="0" distL="0" distR="0">
            <wp:extent cx="517525" cy="5778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0"/>
          <w:lang w:val="ru-RU" w:eastAsia="ru-RU"/>
        </w:rPr>
        <w:t xml:space="preserve">                                                       </w:t>
      </w:r>
    </w:p>
    <w:p w:rsidR="009D2F76" w:rsidRPr="00A801BD" w:rsidRDefault="009D2F76" w:rsidP="009D2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801BD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D2F76" w:rsidRPr="00A801BD" w:rsidRDefault="009D2F76" w:rsidP="009D2F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A801BD">
        <w:rPr>
          <w:rFonts w:ascii="Times New Roman" w:hAnsi="Times New Roman"/>
          <w:b/>
          <w:sz w:val="28"/>
          <w:szCs w:val="28"/>
          <w:lang w:eastAsia="ru-RU"/>
        </w:rPr>
        <w:t>КИЇВСЬКОЇ ОБЛАСТІ</w:t>
      </w:r>
    </w:p>
    <w:p w:rsidR="009D2F76" w:rsidRPr="00FB1FA9" w:rsidRDefault="009D2F76" w:rsidP="009D2F76">
      <w:pPr>
        <w:spacing w:after="0" w:line="240" w:lineRule="auto"/>
        <w:ind w:left="5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ТРИДЦЯТЬ   ДРУГА  </w:t>
      </w:r>
      <w:r w:rsidRPr="00A801BD">
        <w:rPr>
          <w:rFonts w:ascii="Times New Roman" w:hAnsi="Times New Roman"/>
          <w:b/>
          <w:sz w:val="28"/>
          <w:szCs w:val="28"/>
          <w:lang w:eastAsia="ru-RU"/>
        </w:rPr>
        <w:t xml:space="preserve">СЕСІЯ    </w:t>
      </w:r>
      <w:r>
        <w:rPr>
          <w:rFonts w:ascii="Times New Roman" w:hAnsi="Times New Roman"/>
          <w:b/>
          <w:sz w:val="28"/>
          <w:szCs w:val="28"/>
          <w:lang w:eastAsia="ru-RU"/>
        </w:rPr>
        <w:t>СЬОМОГО</w:t>
      </w:r>
      <w:r w:rsidRPr="00A801BD">
        <w:rPr>
          <w:rFonts w:ascii="Times New Roman" w:hAnsi="Times New Roman"/>
          <w:b/>
          <w:sz w:val="28"/>
          <w:szCs w:val="28"/>
          <w:lang w:eastAsia="ru-RU"/>
        </w:rPr>
        <w:t xml:space="preserve">   СКЛИКАННЯ</w:t>
      </w:r>
    </w:p>
    <w:p w:rsidR="009D2F76" w:rsidRDefault="00DC1E7A" w:rsidP="009D2F76">
      <w:pPr>
        <w:spacing w:after="0" w:line="240" w:lineRule="auto"/>
        <w:ind w:left="5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(перше засідання)</w:t>
      </w:r>
    </w:p>
    <w:p w:rsidR="00DC1E7A" w:rsidRPr="00FB1FA9" w:rsidRDefault="00DC1E7A" w:rsidP="009D2F76">
      <w:pPr>
        <w:spacing w:after="0" w:line="240" w:lineRule="auto"/>
        <w:ind w:left="5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D2F76" w:rsidRDefault="009D2F76" w:rsidP="009D2F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801BD">
        <w:rPr>
          <w:rFonts w:ascii="Times New Roman" w:hAnsi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r w:rsidRPr="00A801BD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A801BD">
        <w:rPr>
          <w:rFonts w:ascii="Times New Roman" w:hAnsi="Times New Roman"/>
          <w:b/>
          <w:sz w:val="28"/>
          <w:szCs w:val="28"/>
          <w:lang w:eastAsia="ru-RU"/>
        </w:rPr>
        <w:t xml:space="preserve">   Я</w:t>
      </w:r>
      <w:bookmarkStart w:id="0" w:name="_GoBack"/>
      <w:bookmarkEnd w:id="0"/>
    </w:p>
    <w:p w:rsidR="00DC1E7A" w:rsidRDefault="00DC1E7A" w:rsidP="009D2F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DC1E7A" w:rsidRPr="00A801BD" w:rsidRDefault="00DC1E7A" w:rsidP="009D2F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9D2F76" w:rsidRPr="00F71281" w:rsidRDefault="009D2F76" w:rsidP="009D2F76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ru-RU" w:eastAsia="ru-RU"/>
        </w:rPr>
      </w:pPr>
      <w:r w:rsidRPr="00385C4B">
        <w:rPr>
          <w:rFonts w:ascii="Times New Roman" w:hAnsi="Times New Roman"/>
          <w:b/>
          <w:sz w:val="24"/>
          <w:szCs w:val="20"/>
          <w:lang w:eastAsia="ru-RU"/>
        </w:rPr>
        <w:t xml:space="preserve">«  </w:t>
      </w:r>
      <w:r>
        <w:rPr>
          <w:rFonts w:ascii="Times New Roman" w:hAnsi="Times New Roman"/>
          <w:b/>
          <w:sz w:val="24"/>
          <w:szCs w:val="20"/>
          <w:lang w:eastAsia="ru-RU"/>
        </w:rPr>
        <w:t>29</w:t>
      </w:r>
      <w:r w:rsidRPr="00385C4B">
        <w:rPr>
          <w:rFonts w:ascii="Times New Roman" w:hAnsi="Times New Roman"/>
          <w:b/>
          <w:sz w:val="24"/>
          <w:szCs w:val="20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0"/>
          <w:lang w:eastAsia="ru-RU"/>
        </w:rPr>
        <w:t>» червня</w:t>
      </w:r>
      <w:r w:rsidRPr="00385C4B">
        <w:rPr>
          <w:rFonts w:ascii="Times New Roman" w:hAnsi="Times New Roman"/>
          <w:b/>
          <w:sz w:val="24"/>
          <w:szCs w:val="20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0"/>
          <w:lang w:eastAsia="ru-RU"/>
        </w:rPr>
        <w:t xml:space="preserve">7 р. </w:t>
      </w:r>
      <w:r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№ 1443–32-</w:t>
      </w:r>
      <w:r>
        <w:rPr>
          <w:rFonts w:ascii="Times New Roman" w:hAnsi="Times New Roman"/>
          <w:b/>
          <w:sz w:val="24"/>
          <w:szCs w:val="20"/>
          <w:lang w:val="en-US" w:eastAsia="ru-RU"/>
        </w:rPr>
        <w:t>VII</w:t>
      </w:r>
    </w:p>
    <w:p w:rsidR="009D2F76" w:rsidRPr="00A801BD" w:rsidRDefault="009D2F76" w:rsidP="009D2F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2F76" w:rsidRPr="00DC1E7A" w:rsidRDefault="009D2F76" w:rsidP="009D2F76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D2F76" w:rsidRDefault="009D2F76" w:rsidP="009D2F7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46E39">
        <w:rPr>
          <w:rFonts w:ascii="Times New Roman" w:hAnsi="Times New Roman"/>
          <w:b/>
          <w:sz w:val="24"/>
          <w:szCs w:val="24"/>
          <w:lang w:eastAsia="ru-RU"/>
        </w:rPr>
        <w:t xml:space="preserve">Про встановлення мінімальної суми </w:t>
      </w:r>
    </w:p>
    <w:p w:rsidR="009D2F76" w:rsidRDefault="009D2F76" w:rsidP="009D2F7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46E39">
        <w:rPr>
          <w:rFonts w:ascii="Times New Roman" w:hAnsi="Times New Roman"/>
          <w:b/>
          <w:sz w:val="24"/>
          <w:szCs w:val="24"/>
          <w:lang w:eastAsia="ru-RU"/>
        </w:rPr>
        <w:t xml:space="preserve">орендного платежу за нерухоме майно фізичних осіб, </w:t>
      </w:r>
    </w:p>
    <w:p w:rsidR="009D2F76" w:rsidRPr="00E46E39" w:rsidRDefault="009D2F76" w:rsidP="009D2F7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46E39">
        <w:rPr>
          <w:rFonts w:ascii="Times New Roman" w:hAnsi="Times New Roman"/>
          <w:b/>
          <w:sz w:val="24"/>
          <w:szCs w:val="24"/>
          <w:lang w:eastAsia="ru-RU"/>
        </w:rPr>
        <w:t xml:space="preserve">яке розташоване в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місті </w:t>
      </w:r>
      <w:r w:rsidRPr="00C21BA8">
        <w:rPr>
          <w:rFonts w:ascii="Times New Roman" w:hAnsi="Times New Roman"/>
          <w:b/>
          <w:sz w:val="24"/>
          <w:szCs w:val="24"/>
          <w:lang w:eastAsia="ru-RU"/>
        </w:rPr>
        <w:t>Буча</w:t>
      </w:r>
    </w:p>
    <w:p w:rsidR="009D2F76" w:rsidRPr="00E939C6" w:rsidRDefault="009D2F76" w:rsidP="009D2F7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9C6">
        <w:rPr>
          <w:rFonts w:ascii="Times New Roman" w:hAnsi="Times New Roman"/>
          <w:sz w:val="24"/>
          <w:szCs w:val="24"/>
          <w:lang w:eastAsia="ru-RU"/>
        </w:rPr>
        <w:t>З метою врегулювання  відносин щодо оренди нерухомо</w:t>
      </w:r>
      <w:r>
        <w:rPr>
          <w:rFonts w:ascii="Times New Roman" w:hAnsi="Times New Roman"/>
          <w:sz w:val="24"/>
          <w:szCs w:val="24"/>
          <w:lang w:eastAsia="ru-RU"/>
        </w:rPr>
        <w:t>го майна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  фізичних осіб,  визначення мінімальної </w:t>
      </w:r>
      <w:r>
        <w:rPr>
          <w:rFonts w:ascii="Times New Roman" w:hAnsi="Times New Roman"/>
          <w:sz w:val="24"/>
          <w:szCs w:val="24"/>
          <w:lang w:eastAsia="ru-RU"/>
        </w:rPr>
        <w:t xml:space="preserve">суми </w:t>
      </w:r>
      <w:r w:rsidRPr="00E939C6">
        <w:rPr>
          <w:rFonts w:ascii="Times New Roman" w:hAnsi="Times New Roman"/>
          <w:sz w:val="24"/>
          <w:szCs w:val="24"/>
          <w:lang w:eastAsia="ru-RU"/>
        </w:rPr>
        <w:t>оренд</w:t>
      </w:r>
      <w:r>
        <w:rPr>
          <w:rFonts w:ascii="Times New Roman" w:hAnsi="Times New Roman"/>
          <w:sz w:val="24"/>
          <w:szCs w:val="24"/>
          <w:lang w:eastAsia="ru-RU"/>
        </w:rPr>
        <w:t xml:space="preserve">ного платежу за 1 </w:t>
      </w:r>
      <w:r w:rsidRPr="00E939C6"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нерухомого майна, яке розташоване в </w:t>
      </w:r>
      <w:r>
        <w:rPr>
          <w:rFonts w:ascii="Times New Roman" w:hAnsi="Times New Roman"/>
          <w:sz w:val="24"/>
          <w:szCs w:val="24"/>
          <w:lang w:eastAsia="ru-RU"/>
        </w:rPr>
        <w:t>місті Буча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та </w:t>
      </w:r>
      <w:r>
        <w:rPr>
          <w:rFonts w:ascii="Times New Roman" w:hAnsi="Times New Roman"/>
          <w:sz w:val="24"/>
          <w:szCs w:val="24"/>
          <w:lang w:eastAsia="ru-RU"/>
        </w:rPr>
        <w:t>недопущення приховування доходів фізичними особами, які підлягають оподаткуванню</w:t>
      </w:r>
      <w:r w:rsidRPr="00E939C6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відповідно до П</w:t>
      </w:r>
      <w:r w:rsidRPr="00E939C6">
        <w:rPr>
          <w:rFonts w:ascii="Times New Roman" w:hAnsi="Times New Roman"/>
          <w:sz w:val="24"/>
          <w:szCs w:val="24"/>
          <w:lang w:eastAsia="ru-RU"/>
        </w:rPr>
        <w:t>останов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Кабінету Міністрів України від 29.12.2010 р. </w:t>
      </w:r>
      <w:r w:rsidRPr="00B4499A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№ 1253 «Про затвердження Методики визначення мінімальної суми орендного платежу за нерухоме майно фізичних осіб», </w:t>
      </w:r>
      <w:r>
        <w:rPr>
          <w:rFonts w:ascii="Times New Roman" w:hAnsi="Times New Roman"/>
          <w:sz w:val="24"/>
          <w:szCs w:val="24"/>
          <w:lang w:eastAsia="ru-RU"/>
        </w:rPr>
        <w:t xml:space="preserve"> Н</w:t>
      </w:r>
      <w:r w:rsidRPr="00E939C6">
        <w:rPr>
          <w:rFonts w:ascii="Times New Roman" w:hAnsi="Times New Roman"/>
          <w:sz w:val="24"/>
          <w:szCs w:val="24"/>
          <w:lang w:eastAsia="ru-RU"/>
        </w:rPr>
        <w:t>аказу Міні</w:t>
      </w:r>
      <w:r>
        <w:rPr>
          <w:rFonts w:ascii="Times New Roman" w:hAnsi="Times New Roman"/>
          <w:sz w:val="24"/>
          <w:szCs w:val="24"/>
          <w:lang w:eastAsia="ru-RU"/>
        </w:rPr>
        <w:t>стерства регіонального розвитку,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будівництва </w:t>
      </w:r>
      <w:r>
        <w:rPr>
          <w:rFonts w:ascii="Times New Roman" w:hAnsi="Times New Roman"/>
          <w:sz w:val="24"/>
          <w:szCs w:val="24"/>
          <w:lang w:eastAsia="ru-RU"/>
        </w:rPr>
        <w:t xml:space="preserve">та житлово-комунального господарства 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України </w:t>
      </w:r>
      <w:r>
        <w:rPr>
          <w:rFonts w:ascii="Times New Roman" w:hAnsi="Times New Roman"/>
          <w:sz w:val="24"/>
          <w:szCs w:val="24"/>
        </w:rPr>
        <w:t xml:space="preserve">№14 </w:t>
      </w:r>
      <w:r>
        <w:rPr>
          <w:rFonts w:ascii="Times New Roman" w:hAnsi="Times New Roman"/>
          <w:sz w:val="24"/>
          <w:szCs w:val="24"/>
          <w:lang w:eastAsia="ru-RU"/>
        </w:rPr>
        <w:t xml:space="preserve">від </w:t>
      </w:r>
      <w:r>
        <w:rPr>
          <w:rFonts w:ascii="Times New Roman" w:hAnsi="Times New Roman"/>
          <w:sz w:val="24"/>
          <w:szCs w:val="24"/>
        </w:rPr>
        <w:t>01</w:t>
      </w:r>
      <w:r w:rsidRPr="00E939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E939C6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7 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«Про показники опосередкованої вартості  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спорудженого </w:t>
      </w:r>
      <w:r w:rsidRPr="00E939C6">
        <w:rPr>
          <w:rFonts w:ascii="Times New Roman" w:hAnsi="Times New Roman"/>
          <w:sz w:val="24"/>
          <w:szCs w:val="24"/>
          <w:lang w:eastAsia="ru-RU"/>
        </w:rPr>
        <w:t>житла за регіонами України», керуючись Закон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України «Про місцеве самоврядування в Україні», міська рада </w:t>
      </w:r>
    </w:p>
    <w:p w:rsidR="009D2F76" w:rsidRPr="00E939C6" w:rsidRDefault="009D2F76" w:rsidP="009D2F7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939C6">
        <w:rPr>
          <w:rFonts w:ascii="Times New Roman" w:hAnsi="Times New Roman"/>
          <w:b/>
          <w:sz w:val="24"/>
          <w:szCs w:val="24"/>
          <w:lang w:eastAsia="ru-RU"/>
        </w:rPr>
        <w:t>ВИРІШИЛА:</w:t>
      </w:r>
    </w:p>
    <w:p w:rsidR="009D2F76" w:rsidRDefault="009D2F76" w:rsidP="009D2F7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9C6">
        <w:rPr>
          <w:rFonts w:ascii="Times New Roman" w:hAnsi="Times New Roman"/>
          <w:sz w:val="24"/>
          <w:szCs w:val="24"/>
          <w:lang w:eastAsia="ru-RU"/>
        </w:rPr>
        <w:t>Затвердити Розрахунок мінімальної суми орендного платежу за нерухоме майно фізичних осіб, яке ро</w:t>
      </w:r>
      <w:r>
        <w:rPr>
          <w:rFonts w:ascii="Times New Roman" w:hAnsi="Times New Roman"/>
          <w:sz w:val="24"/>
          <w:szCs w:val="24"/>
          <w:lang w:eastAsia="ru-RU"/>
        </w:rPr>
        <w:t>зташоване в місті Буча (додаток</w:t>
      </w:r>
      <w:r w:rsidRPr="00E939C6">
        <w:rPr>
          <w:rFonts w:ascii="Times New Roman" w:hAnsi="Times New Roman"/>
          <w:sz w:val="24"/>
          <w:szCs w:val="24"/>
          <w:lang w:eastAsia="ru-RU"/>
        </w:rPr>
        <w:t>).</w:t>
      </w:r>
    </w:p>
    <w:p w:rsidR="009D2F76" w:rsidRDefault="009D2F76" w:rsidP="009D2F7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Вважати таким, що втратило чинність рішення Бучанської міської ради </w:t>
      </w:r>
      <w:r w:rsidRPr="009D531D">
        <w:rPr>
          <w:rFonts w:ascii="Times New Roman" w:hAnsi="Times New Roman"/>
          <w:sz w:val="24"/>
          <w:szCs w:val="24"/>
          <w:lang w:eastAsia="ru-RU"/>
        </w:rPr>
        <w:t>від 2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9D531D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9D531D">
        <w:rPr>
          <w:rFonts w:ascii="Times New Roman" w:hAnsi="Times New Roman"/>
          <w:sz w:val="24"/>
          <w:szCs w:val="24"/>
          <w:lang w:eastAsia="ru-RU"/>
        </w:rPr>
        <w:t>.20</w:t>
      </w:r>
      <w:r>
        <w:rPr>
          <w:rFonts w:ascii="Times New Roman" w:hAnsi="Times New Roman"/>
          <w:sz w:val="24"/>
          <w:szCs w:val="24"/>
          <w:lang w:eastAsia="ru-RU"/>
        </w:rPr>
        <w:t xml:space="preserve">15р. за </w:t>
      </w:r>
      <w:r w:rsidRPr="009D531D">
        <w:rPr>
          <w:rFonts w:ascii="Times New Roman" w:hAnsi="Times New Roman"/>
          <w:sz w:val="24"/>
          <w:szCs w:val="24"/>
          <w:lang w:eastAsia="ru-RU"/>
        </w:rPr>
        <w:t>№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9D531D">
        <w:rPr>
          <w:rFonts w:ascii="Times New Roman" w:hAnsi="Times New Roman"/>
          <w:sz w:val="24"/>
          <w:szCs w:val="24"/>
          <w:lang w:eastAsia="ru-RU"/>
        </w:rPr>
        <w:t>27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9D531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72</w:t>
      </w:r>
      <w:r w:rsidRPr="009D531D">
        <w:rPr>
          <w:rFonts w:ascii="Times New Roman" w:hAnsi="Times New Roman"/>
          <w:sz w:val="24"/>
          <w:szCs w:val="24"/>
          <w:lang w:eastAsia="ru-RU"/>
        </w:rPr>
        <w:t>-</w:t>
      </w:r>
      <w:r w:rsidRPr="009D531D">
        <w:rPr>
          <w:rFonts w:ascii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/>
          <w:sz w:val="24"/>
          <w:szCs w:val="24"/>
          <w:lang w:eastAsia="ru-RU"/>
        </w:rPr>
        <w:t>І «Про встановлення мінімальної суми орендного платежу за нерухоме майно фізичних осіб, яке розташоване в місті Буча».</w:t>
      </w:r>
    </w:p>
    <w:p w:rsidR="009D2F76" w:rsidRPr="009D531D" w:rsidRDefault="009D2F76" w:rsidP="009D2F7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Відділу економіки оприлюднити дане рішення в засобах масової інформації або на офіційному сайті Бучанської міської ради.</w:t>
      </w:r>
    </w:p>
    <w:p w:rsidR="009D2F76" w:rsidRPr="00E939C6" w:rsidRDefault="009D2F76" w:rsidP="009D2F7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9C6">
        <w:rPr>
          <w:rFonts w:ascii="Times New Roman" w:hAnsi="Times New Roman"/>
          <w:sz w:val="24"/>
          <w:szCs w:val="24"/>
          <w:lang w:eastAsia="ru-RU"/>
        </w:rPr>
        <w:t xml:space="preserve">Рішення направити  до </w:t>
      </w:r>
      <w:proofErr w:type="spellStart"/>
      <w:r w:rsidRPr="00E939C6">
        <w:rPr>
          <w:rFonts w:ascii="Times New Roman" w:hAnsi="Times New Roman"/>
          <w:sz w:val="24"/>
          <w:szCs w:val="24"/>
          <w:lang w:eastAsia="ru-RU"/>
        </w:rPr>
        <w:t>Ірпінсько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відділення Вишгородської</w:t>
      </w:r>
      <w:r w:rsidRPr="00E939C6">
        <w:rPr>
          <w:rFonts w:ascii="Times New Roman" w:hAnsi="Times New Roman"/>
          <w:sz w:val="24"/>
          <w:szCs w:val="24"/>
          <w:lang w:eastAsia="ru-RU"/>
        </w:rPr>
        <w:t xml:space="preserve"> ОДПІ ГУ ДФС у Київській області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використання в роботі</w:t>
      </w:r>
      <w:r w:rsidRPr="00E939C6">
        <w:rPr>
          <w:rFonts w:ascii="Times New Roman" w:hAnsi="Times New Roman"/>
          <w:sz w:val="24"/>
          <w:szCs w:val="24"/>
          <w:lang w:eastAsia="ru-RU"/>
        </w:rPr>
        <w:t>.</w:t>
      </w:r>
    </w:p>
    <w:p w:rsidR="009D2F76" w:rsidRPr="00E939C6" w:rsidRDefault="009D2F76" w:rsidP="009D2F7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939C6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</w:t>
      </w:r>
      <w:r>
        <w:rPr>
          <w:rFonts w:ascii="Times New Roman" w:hAnsi="Times New Roman"/>
          <w:sz w:val="24"/>
          <w:szCs w:val="24"/>
          <w:lang w:eastAsia="ru-RU"/>
        </w:rPr>
        <w:t>тійну комісію з питань соціально-економіч</w:t>
      </w:r>
      <w:r w:rsidRPr="00E939C6">
        <w:rPr>
          <w:rFonts w:ascii="Times New Roman" w:hAnsi="Times New Roman"/>
          <w:sz w:val="24"/>
          <w:szCs w:val="24"/>
          <w:lang w:eastAsia="ru-RU"/>
        </w:rPr>
        <w:t>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розвитку, підприємництва, житлово-комунального господарства, бюджету, фінансів та інвестування</w:t>
      </w:r>
      <w:r w:rsidRPr="00E939C6">
        <w:rPr>
          <w:rFonts w:ascii="Times New Roman" w:hAnsi="Times New Roman"/>
          <w:sz w:val="24"/>
          <w:szCs w:val="24"/>
          <w:lang w:eastAsia="ru-RU"/>
        </w:rPr>
        <w:t>.</w:t>
      </w:r>
    </w:p>
    <w:p w:rsidR="009D2F76" w:rsidRPr="00E939C6" w:rsidRDefault="009D2F76" w:rsidP="009D2F7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D2F76" w:rsidRDefault="009D2F76" w:rsidP="009D2F76">
      <w:pPr>
        <w:spacing w:after="0" w:line="240" w:lineRule="auto"/>
        <w:ind w:left="708"/>
        <w:rPr>
          <w:rFonts w:ascii="Times New Roman" w:hAnsi="Times New Roman"/>
          <w:sz w:val="24"/>
          <w:szCs w:val="24"/>
          <w:lang w:eastAsia="ru-RU"/>
        </w:rPr>
      </w:pPr>
    </w:p>
    <w:p w:rsidR="009D2F76" w:rsidRDefault="009D2F76" w:rsidP="009D2F7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D2F76" w:rsidRDefault="009D2F76" w:rsidP="009D2F7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D2F76" w:rsidRDefault="009D2F76" w:rsidP="009D2F7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D2F76" w:rsidRDefault="009D2F76" w:rsidP="009D2F7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А.П.Федорук</w:t>
      </w:r>
      <w:proofErr w:type="spellEnd"/>
    </w:p>
    <w:p w:rsidR="009D2F76" w:rsidRDefault="009D2F76" w:rsidP="009D2F7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F411C" w:rsidRDefault="009F411C"/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EB"/>
    <w:rsid w:val="000B3BEB"/>
    <w:rsid w:val="009D2F76"/>
    <w:rsid w:val="009F411C"/>
    <w:rsid w:val="00DC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F0F4"/>
  <w15:chartTrackingRefBased/>
  <w15:docId w15:val="{F2B4B7EB-4502-48FE-9817-FD24CBE2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7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2017-07-11T11:06:00Z</dcterms:created>
  <dcterms:modified xsi:type="dcterms:W3CDTF">2017-07-12T13:29:00Z</dcterms:modified>
</cp:coreProperties>
</file>